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A2EA" w14:textId="3BF1F5C7" w:rsidR="003F23B2" w:rsidRDefault="003F23B2" w:rsidP="003F23B2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144AA1">
        <w:rPr>
          <w:rFonts w:ascii="Aptos" w:hAnsi="Aptos"/>
        </w:rPr>
        <w:t>2.</w:t>
      </w:r>
      <w:r w:rsidR="00D77F3F">
        <w:rPr>
          <w:rFonts w:ascii="Aptos" w:hAnsi="Aptos"/>
        </w:rPr>
        <w:t>12</w:t>
      </w:r>
    </w:p>
    <w:p w14:paraId="4DA594F0" w14:textId="77777777" w:rsidR="00D77F3F" w:rsidRDefault="00D77F3F" w:rsidP="00D77F3F">
      <w:pPr>
        <w:rPr>
          <w:b/>
          <w:bCs/>
        </w:rPr>
      </w:pPr>
      <w:r w:rsidRPr="00D77F3F">
        <w:rPr>
          <w:b/>
          <w:bCs/>
        </w:rPr>
        <w:t>Opis przedmiotu zamówienia: Zestaw wirtualnego laboratorium przedmiotowego z okularami VR klasy Premium</w:t>
      </w:r>
    </w:p>
    <w:p w14:paraId="2F23551D" w14:textId="77777777" w:rsidR="00767B0E" w:rsidRPr="00E16D5C" w:rsidRDefault="00767B0E" w:rsidP="00767B0E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7984F8D9" w14:textId="77777777" w:rsidR="00767B0E" w:rsidRPr="00E16D5C" w:rsidRDefault="00767B0E" w:rsidP="00767B0E"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  <w:r w:rsidRPr="00E16D5C">
        <w:tab/>
      </w:r>
      <w:r w:rsidRPr="00E16D5C">
        <w:tab/>
      </w:r>
    </w:p>
    <w:p w14:paraId="0551D349" w14:textId="77777777" w:rsidR="00767B0E" w:rsidRPr="00D77F3F" w:rsidRDefault="00767B0E" w:rsidP="00D77F3F">
      <w:pPr>
        <w:rPr>
          <w:b/>
          <w:bCs/>
        </w:rPr>
      </w:pPr>
    </w:p>
    <w:p w14:paraId="644FAA01" w14:textId="77777777" w:rsidR="00D77F3F" w:rsidRPr="00D77F3F" w:rsidRDefault="00D77F3F" w:rsidP="00D77F3F">
      <w:r w:rsidRPr="00D77F3F">
        <w:rPr>
          <w:b/>
          <w:bCs/>
        </w:rPr>
        <w:t>1. Przedmiot zamówienia:</w:t>
      </w:r>
      <w:r w:rsidRPr="00D77F3F">
        <w:br/>
        <w:t>Przedmiotem zamówienia jest dostawa nowego, kompletnego zestawu wirtualnego laboratorium, obejmującego samodzielne gogle VR klasy Premium wraz dedykowanym systemem przechowywania i ładowania, przeznaczonego do wykorzystania w edukacji szkolnej.</w:t>
      </w:r>
    </w:p>
    <w:p w14:paraId="5F39DB01" w14:textId="77777777" w:rsidR="00D77F3F" w:rsidRPr="00D77F3F" w:rsidRDefault="00D77F3F" w:rsidP="00D77F3F">
      <w:r w:rsidRPr="00D77F3F">
        <w:rPr>
          <w:b/>
          <w:bCs/>
        </w:rPr>
        <w:t>2. Szczegółowy opis minimalnych wymagań technicznych: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2"/>
        <w:gridCol w:w="5077"/>
        <w:gridCol w:w="2033"/>
      </w:tblGrid>
      <w:tr w:rsidR="00D77F3F" w:rsidRPr="00D77F3F" w14:paraId="6E153E49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9938BC1" w14:textId="77777777" w:rsidR="00D77F3F" w:rsidRPr="00D77F3F" w:rsidRDefault="00D77F3F" w:rsidP="00D77F3F">
            <w:r w:rsidRPr="00D77F3F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C655583" w14:textId="77777777" w:rsidR="00D77F3F" w:rsidRPr="00D77F3F" w:rsidRDefault="00D77F3F" w:rsidP="00D77F3F">
            <w:r w:rsidRPr="00D77F3F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68E59BC" w14:textId="77777777" w:rsidR="00D77F3F" w:rsidRPr="00D77F3F" w:rsidRDefault="00D77F3F" w:rsidP="00D77F3F">
            <w:r w:rsidRPr="00D77F3F">
              <w:t>Sposób weryfikacji</w:t>
            </w:r>
          </w:p>
        </w:tc>
      </w:tr>
      <w:tr w:rsidR="00D77F3F" w:rsidRPr="00D77F3F" w14:paraId="4BB1501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003712D" w14:textId="77777777" w:rsidR="00D77F3F" w:rsidRPr="00D77F3F" w:rsidRDefault="00D77F3F" w:rsidP="00D77F3F">
            <w:r w:rsidRPr="00D77F3F">
              <w:rPr>
                <w:b/>
                <w:bCs/>
              </w:rPr>
              <w:t>Ilość i typ gogli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F19B286" w14:textId="77777777" w:rsidR="00D77F3F" w:rsidRPr="00D77F3F" w:rsidRDefault="00D77F3F" w:rsidP="00D77F3F">
            <w:r w:rsidRPr="00D77F3F">
              <w:rPr>
                <w:b/>
                <w:bCs/>
              </w:rPr>
              <w:t>8 sztuk</w:t>
            </w:r>
            <w:r w:rsidRPr="00D77F3F">
              <w:t> samodzielnych gogli VR/AR (Standalone Headset) klasy </w:t>
            </w:r>
            <w:r w:rsidRPr="00D77F3F">
              <w:rPr>
                <w:b/>
                <w:bCs/>
              </w:rPr>
              <w:t>Premium</w:t>
            </w:r>
            <w:r w:rsidRPr="00D77F3F">
              <w:t>, z wbudowanym systemem operacyjnym i procesorem, </w:t>
            </w:r>
            <w:r w:rsidRPr="00D77F3F">
              <w:rPr>
                <w:b/>
                <w:bCs/>
              </w:rPr>
              <w:t>nie wymagających podłączenia do komputerów zewnętrznych</w:t>
            </w:r>
            <w:r w:rsidRPr="00D77F3F">
              <w:t> podczas użytkowania przez uczniów.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7E29D16" w14:textId="77777777" w:rsidR="00D77F3F" w:rsidRPr="00D77F3F" w:rsidRDefault="00D77F3F" w:rsidP="00D77F3F">
            <w:r w:rsidRPr="00D77F3F">
              <w:t>Dokumentacja techniczna, demonstracja działania.</w:t>
            </w:r>
          </w:p>
        </w:tc>
      </w:tr>
      <w:tr w:rsidR="00D77F3F" w:rsidRPr="00D77F3F" w14:paraId="753AD57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C5AB9B4" w14:textId="77777777" w:rsidR="00D77F3F" w:rsidRPr="00D77F3F" w:rsidRDefault="00D77F3F" w:rsidP="00D77F3F">
            <w:r w:rsidRPr="00D77F3F">
              <w:rPr>
                <w:b/>
                <w:bCs/>
              </w:rPr>
              <w:t>Pamięć wewnętrzna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F931A6F" w14:textId="77777777" w:rsidR="00D77F3F" w:rsidRPr="00D77F3F" w:rsidRDefault="00D77F3F" w:rsidP="00D77F3F">
            <w:r w:rsidRPr="00D77F3F">
              <w:t>Min. </w:t>
            </w:r>
            <w:r w:rsidRPr="00D77F3F">
              <w:rPr>
                <w:b/>
                <w:bCs/>
              </w:rPr>
              <w:t>64 GB</w:t>
            </w:r>
            <w:r w:rsidRPr="00D77F3F">
              <w:t> pamięci wewnętrznej (flash) w każdej z gogli.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96A11D3" w14:textId="77777777" w:rsidR="00D77F3F" w:rsidRPr="00D77F3F" w:rsidRDefault="00D77F3F" w:rsidP="00D77F3F">
            <w:r w:rsidRPr="00D77F3F">
              <w:t>Weryfikacja w ustawieniach systemowych gogli.</w:t>
            </w:r>
          </w:p>
        </w:tc>
      </w:tr>
      <w:tr w:rsidR="00D77F3F" w:rsidRPr="00D77F3F" w14:paraId="303B22B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D1B51C0" w14:textId="77777777" w:rsidR="00D77F3F" w:rsidRPr="00D77F3F" w:rsidRDefault="00D77F3F" w:rsidP="00D77F3F">
            <w:r w:rsidRPr="00D77F3F">
              <w:rPr>
                <w:b/>
                <w:bCs/>
              </w:rPr>
              <w:t>Wyświetlacz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C1C1CC6" w14:textId="77777777" w:rsidR="00D77F3F" w:rsidRPr="00D77F3F" w:rsidRDefault="00D77F3F" w:rsidP="00D77F3F">
            <w:r w:rsidRPr="00D77F3F">
              <w:t>Wyświetlacz (lub dwa) o </w:t>
            </w:r>
            <w:r w:rsidRPr="00D77F3F">
              <w:rPr>
                <w:b/>
                <w:bCs/>
              </w:rPr>
              <w:t>łącznej rozdzielczości min. 3840 x 1920 pikseli</w:t>
            </w:r>
            <w:r w:rsidRPr="00D77F3F">
              <w:t> lub wyższej, zapewniający wysoką jakość obrazu.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D88B2AA" w14:textId="77777777" w:rsidR="00D77F3F" w:rsidRPr="00D77F3F" w:rsidRDefault="00D77F3F" w:rsidP="00D77F3F">
            <w:r w:rsidRPr="00D77F3F">
              <w:t>Dokumentacja techniczna producenta.</w:t>
            </w:r>
          </w:p>
        </w:tc>
      </w:tr>
      <w:tr w:rsidR="00D77F3F" w:rsidRPr="00D77F3F" w14:paraId="6BBEF7A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7AE8863" w14:textId="77777777" w:rsidR="00D77F3F" w:rsidRPr="00D77F3F" w:rsidRDefault="00D77F3F" w:rsidP="00D77F3F">
            <w:r w:rsidRPr="00D77F3F">
              <w:rPr>
                <w:b/>
                <w:bCs/>
              </w:rPr>
              <w:t>Częstotliwość odświeżania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DB31EA0" w14:textId="77777777" w:rsidR="00D77F3F" w:rsidRPr="00D77F3F" w:rsidRDefault="00D77F3F" w:rsidP="00D77F3F">
            <w:r w:rsidRPr="00D77F3F">
              <w:t>Min. </w:t>
            </w:r>
            <w:r w:rsidRPr="00D77F3F">
              <w:rPr>
                <w:b/>
                <w:bCs/>
              </w:rPr>
              <w:t>72 Hz</w:t>
            </w:r>
            <w:r w:rsidRPr="00D77F3F">
              <w:t> (lub wyższa dla zwiększenia komfortu).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BAA9FBD" w14:textId="77777777" w:rsidR="00D77F3F" w:rsidRPr="00D77F3F" w:rsidRDefault="00D77F3F" w:rsidP="00D77F3F">
            <w:r w:rsidRPr="00D77F3F">
              <w:t>Dokumentacja techniczna producenta.</w:t>
            </w:r>
          </w:p>
        </w:tc>
      </w:tr>
      <w:tr w:rsidR="00D77F3F" w:rsidRPr="00D77F3F" w14:paraId="5A54734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8302514" w14:textId="77777777" w:rsidR="00D77F3F" w:rsidRPr="00D77F3F" w:rsidRDefault="00D77F3F" w:rsidP="00D77F3F">
            <w:r w:rsidRPr="00D77F3F">
              <w:rPr>
                <w:b/>
                <w:bCs/>
              </w:rPr>
              <w:lastRenderedPageBreak/>
              <w:t>Śledzenie ruchu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A0B2E89" w14:textId="77777777" w:rsidR="00D77F3F" w:rsidRPr="00D77F3F" w:rsidRDefault="00D77F3F" w:rsidP="00D77F3F">
            <w:r w:rsidRPr="00D77F3F">
              <w:rPr>
                <w:b/>
                <w:bCs/>
              </w:rPr>
              <w:t>6-stopniowa swoboda (6DoF)</w:t>
            </w:r>
            <w:r w:rsidRPr="00D77F3F">
              <w:t> – śledzenie pozycji i rotacji użytkownika w przestrzeni bez konieczności używania zewnętrznych stacji bazowych.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A04EF12" w14:textId="77777777" w:rsidR="00D77F3F" w:rsidRPr="00D77F3F" w:rsidRDefault="00D77F3F" w:rsidP="00D77F3F">
            <w:r w:rsidRPr="00D77F3F">
              <w:t>Demonstracja swobodnego poruszania się w wirtualnej przestrzeni.</w:t>
            </w:r>
          </w:p>
        </w:tc>
      </w:tr>
      <w:tr w:rsidR="00D77F3F" w:rsidRPr="00D77F3F" w14:paraId="6958DBE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4D87B82" w14:textId="77777777" w:rsidR="00D77F3F" w:rsidRPr="00D77F3F" w:rsidRDefault="00D77F3F" w:rsidP="00D77F3F">
            <w:r w:rsidRPr="00D77F3F">
              <w:rPr>
                <w:b/>
                <w:bCs/>
              </w:rPr>
              <w:t>Kontrolery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00713F4" w14:textId="77777777" w:rsidR="00D77F3F" w:rsidRPr="00D77F3F" w:rsidRDefault="00D77F3F" w:rsidP="00D77F3F">
            <w:r w:rsidRPr="00D77F3F">
              <w:rPr>
                <w:b/>
                <w:bCs/>
              </w:rPr>
              <w:t>8 sztuk dedykowanych, bezprzewodowych kontrolerów ręcznych</w:t>
            </w:r>
            <w:r w:rsidRPr="00D77F3F">
              <w:t> z </w:t>
            </w:r>
            <w:r w:rsidRPr="00D77F3F">
              <w:rPr>
                <w:b/>
                <w:bCs/>
              </w:rPr>
              <w:t>6-stopniową swobodą (6DoF)</w:t>
            </w:r>
            <w:r w:rsidRPr="00D77F3F">
              <w:t>, w pełni zintegrowanych z systemem gogli.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A953682" w14:textId="77777777" w:rsidR="00D77F3F" w:rsidRPr="00D77F3F" w:rsidRDefault="00D77F3F" w:rsidP="00D77F3F">
            <w:r w:rsidRPr="00D77F3F">
              <w:t>Oględziny fizyczne, demonstracja precyzyjnego śledzenia ruchu kontrolerów.</w:t>
            </w:r>
          </w:p>
        </w:tc>
      </w:tr>
      <w:tr w:rsidR="00D77F3F" w:rsidRPr="00D77F3F" w14:paraId="6E3AA18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0F96CD0" w14:textId="77777777" w:rsidR="00D77F3F" w:rsidRPr="00D77F3F" w:rsidRDefault="00D77F3F" w:rsidP="00D77F3F">
            <w:r w:rsidRPr="00D77F3F">
              <w:rPr>
                <w:b/>
                <w:bCs/>
              </w:rPr>
              <w:t>Bateria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BD02202" w14:textId="77777777" w:rsidR="00D77F3F" w:rsidRPr="00D77F3F" w:rsidRDefault="00D77F3F" w:rsidP="00D77F3F">
            <w:r w:rsidRPr="00D77F3F">
              <w:rPr>
                <w:b/>
                <w:bCs/>
              </w:rPr>
              <w:t>Wbudowany akumulator</w:t>
            </w:r>
            <w:r w:rsidRPr="00D77F3F">
              <w:t> w każdej z gogli i kontrolerów, zapewniający min. </w:t>
            </w:r>
            <w:r w:rsidRPr="00D77F3F">
              <w:rPr>
                <w:b/>
                <w:bCs/>
              </w:rPr>
              <w:t>2 godziny ciągłej pracy</w:t>
            </w:r>
            <w:r w:rsidRPr="00D77F3F">
              <w:t> na jednym ładowaniu.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AB57448" w14:textId="77777777" w:rsidR="00D77F3F" w:rsidRPr="00D77F3F" w:rsidRDefault="00D77F3F" w:rsidP="00D77F3F">
            <w:r w:rsidRPr="00D77F3F">
              <w:t>Dokumentacja techniczna producenta.</w:t>
            </w:r>
          </w:p>
        </w:tc>
      </w:tr>
      <w:tr w:rsidR="00D77F3F" w:rsidRPr="00D77F3F" w14:paraId="5220047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A54B5A7" w14:textId="77777777" w:rsidR="00D77F3F" w:rsidRPr="00D77F3F" w:rsidRDefault="00D77F3F" w:rsidP="00D77F3F">
            <w:r w:rsidRPr="00D77F3F">
              <w:rPr>
                <w:b/>
                <w:bCs/>
              </w:rPr>
              <w:t>Skrzynia transportowo-ładowarka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EC9A540" w14:textId="77777777" w:rsidR="00D77F3F" w:rsidRPr="00D77F3F" w:rsidRDefault="00D77F3F" w:rsidP="00D77F3F">
            <w:r w:rsidRPr="00D77F3F">
              <w:rPr>
                <w:b/>
                <w:bCs/>
              </w:rPr>
              <w:t>1 sztuka specjalistycznej, mobilnej skrzyni/wozka transportowego</w:t>
            </w:r>
            <w:r w:rsidRPr="00D77F3F">
              <w:t> spełniającej następujące funkcje:</w:t>
            </w:r>
            <w:r w:rsidRPr="00D77F3F">
              <w:br/>
              <w:t>• </w:t>
            </w:r>
            <w:r w:rsidRPr="00D77F3F">
              <w:rPr>
                <w:b/>
                <w:bCs/>
              </w:rPr>
              <w:t>Bezpieczne przechowywanie i transport</w:t>
            </w:r>
            <w:r w:rsidRPr="00D77F3F">
              <w:t> 8 gogli VR i 16 kontrolerów.</w:t>
            </w:r>
            <w:r w:rsidRPr="00D77F3F">
              <w:br/>
              <w:t>• </w:t>
            </w:r>
            <w:r w:rsidRPr="00D77F3F">
              <w:rPr>
                <w:b/>
                <w:bCs/>
              </w:rPr>
              <w:t>Zintegrowany system ładowania</w:t>
            </w:r>
            <w:r w:rsidRPr="00D77F3F">
              <w:t> – możliwość </w:t>
            </w:r>
            <w:r w:rsidRPr="00D77F3F">
              <w:rPr>
                <w:b/>
                <w:bCs/>
              </w:rPr>
              <w:t>jednoczesnego ładowania wszystkich 8 gogli i 16 kontrolerów</w:t>
            </w:r>
            <w:r w:rsidRPr="00D77F3F">
              <w:t> wewnątrz skrzyni.</w:t>
            </w:r>
            <w:r w:rsidRPr="00D77F3F">
              <w:br/>
              <w:t>• </w:t>
            </w:r>
            <w:r w:rsidRPr="00D77F3F">
              <w:rPr>
                <w:b/>
                <w:bCs/>
              </w:rPr>
              <w:t>Automatyczne zarządzanie ładowaniem</w:t>
            </w:r>
            <w:r w:rsidRPr="00D77F3F">
              <w:t> (sequential charging) w celu optymalizacji obciążenia sieci.</w:t>
            </w:r>
            <w:r w:rsidRPr="00D77F3F">
              <w:br/>
              <w:t>• </w:t>
            </w:r>
            <w:r w:rsidRPr="00D77F3F">
              <w:rPr>
                <w:b/>
                <w:bCs/>
              </w:rPr>
              <w:t>Indywidualne przedziały/gniazda</w:t>
            </w:r>
            <w:r w:rsidRPr="00D77F3F">
              <w:t> zabezpieczające każdy zestaw przed uszkodzeniem mechanicznym.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8D5836F" w14:textId="77777777" w:rsidR="00D77F3F" w:rsidRPr="00D77F3F" w:rsidRDefault="00D77F3F" w:rsidP="00D77F3F">
            <w:r w:rsidRPr="00D77F3F">
              <w:t>Oględziny fizyczne, demonstracja ładowania wszystkich komponentów.</w:t>
            </w:r>
          </w:p>
        </w:tc>
      </w:tr>
      <w:tr w:rsidR="00D77F3F" w:rsidRPr="00D77F3F" w14:paraId="6B54F5A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1589D47" w14:textId="77777777" w:rsidR="00D77F3F" w:rsidRPr="00D77F3F" w:rsidRDefault="00D77F3F" w:rsidP="00D77F3F">
            <w:r w:rsidRPr="00D77F3F">
              <w:rPr>
                <w:b/>
                <w:bCs/>
              </w:rPr>
              <w:t>Oprogramowanie i treści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F968848" w14:textId="77777777" w:rsidR="00D77F3F" w:rsidRPr="00D77F3F" w:rsidRDefault="00D77F3F" w:rsidP="00D77F3F">
            <w:r w:rsidRPr="00D77F3F">
              <w:t>Dostęp do </w:t>
            </w:r>
            <w:r w:rsidRPr="00D77F3F">
              <w:rPr>
                <w:b/>
                <w:bCs/>
              </w:rPr>
              <w:t>dedykowanej platformy edukacyjnej z biblioteką treści VR</w:t>
            </w:r>
            <w:r w:rsidRPr="00D77F3F">
              <w:t> dostosowanych do podstawy programowej (np. modele 3D, symulacje, wirtualne wycieczki). Licencja musi obejmować wszystkich użytkowników.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CF703AE" w14:textId="77777777" w:rsidR="00D77F3F" w:rsidRPr="00D77F3F" w:rsidRDefault="00D77F3F" w:rsidP="00D77F3F">
            <w:r w:rsidRPr="00D77F3F">
              <w:t>Demonstracja dostępu i działania platformy na jednej z gogli.</w:t>
            </w:r>
          </w:p>
        </w:tc>
      </w:tr>
      <w:tr w:rsidR="00D77F3F" w:rsidRPr="00D77F3F" w14:paraId="1969256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561513A" w14:textId="77777777" w:rsidR="00D77F3F" w:rsidRPr="00D77F3F" w:rsidRDefault="00D77F3F" w:rsidP="00D77F3F">
            <w:r w:rsidRPr="00D77F3F">
              <w:rPr>
                <w:b/>
                <w:bCs/>
              </w:rPr>
              <w:lastRenderedPageBreak/>
              <w:t>Zarządzanie klasowe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175E938" w14:textId="77777777" w:rsidR="00D77F3F" w:rsidRPr="00D77F3F" w:rsidRDefault="00D77F3F" w:rsidP="00D77F3F">
            <w:r w:rsidRPr="00D77F3F">
              <w:t>Możliwość </w:t>
            </w:r>
            <w:r w:rsidRPr="00D77F3F">
              <w:rPr>
                <w:b/>
                <w:bCs/>
              </w:rPr>
              <w:t>zdalnego zarządzania wszystkimi goglami w klasie</w:t>
            </w:r>
            <w:r w:rsidRPr="00D77F3F">
              <w:t> przez nauczyciela z tabletu lub komputera (uruchamianie treści, monitorowanie postępu, blokada ekranu).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38110AA" w14:textId="77777777" w:rsidR="00D77F3F" w:rsidRPr="00D77F3F" w:rsidRDefault="00D77F3F" w:rsidP="00D77F3F">
            <w:r w:rsidRPr="00D77F3F">
              <w:t>Demonstracja działania systemu zarządzania.</w:t>
            </w:r>
          </w:p>
        </w:tc>
      </w:tr>
      <w:tr w:rsidR="00D77F3F" w:rsidRPr="00D77F3F" w14:paraId="6333FE55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1CC7326" w14:textId="77777777" w:rsidR="00D77F3F" w:rsidRPr="00D77F3F" w:rsidRDefault="00D77F3F" w:rsidP="00D77F3F">
            <w:r w:rsidRPr="00D77F3F">
              <w:rPr>
                <w:b/>
                <w:bCs/>
              </w:rPr>
              <w:t>Gwarancja i wsparcie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B6A6261" w14:textId="3D8135D1" w:rsidR="00D77F3F" w:rsidRPr="00D77F3F" w:rsidRDefault="00D77F3F" w:rsidP="00D77F3F">
            <w:r w:rsidRPr="00D77F3F">
              <w:t>Gwarancja min. </w:t>
            </w:r>
            <w:r w:rsidR="00346559">
              <w:rPr>
                <w:b/>
                <w:bCs/>
              </w:rPr>
              <w:t>24 miesiace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B4CFA88" w14:textId="77777777" w:rsidR="00D77F3F" w:rsidRPr="00D77F3F" w:rsidRDefault="00D77F3F" w:rsidP="00D77F3F">
            <w:r w:rsidRPr="00D77F3F">
              <w:t>Dokument gwarancyjny, opis świadczonego wsparcia.</w:t>
            </w:r>
          </w:p>
        </w:tc>
      </w:tr>
      <w:tr w:rsidR="00D77F3F" w:rsidRPr="00D77F3F" w14:paraId="17800DB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CB0F54B" w14:textId="77777777" w:rsidR="00D77F3F" w:rsidRPr="00D77F3F" w:rsidRDefault="00D77F3F" w:rsidP="00D77F3F">
            <w:r w:rsidRPr="00D77F3F">
              <w:rPr>
                <w:b/>
                <w:bCs/>
              </w:rPr>
              <w:t>Stan techniczny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BBF261A" w14:textId="77777777" w:rsidR="00D77F3F" w:rsidRPr="00D77F3F" w:rsidRDefault="00D77F3F" w:rsidP="00D77F3F">
            <w:r w:rsidRPr="00D77F3F">
              <w:t>Nowy, nieużywany, fabrycznie zapakowany, kompletny.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F255D7B" w14:textId="77777777" w:rsidR="00D77F3F" w:rsidRPr="00D77F3F" w:rsidRDefault="00D77F3F" w:rsidP="00D77F3F">
            <w:r w:rsidRPr="00D77F3F">
              <w:t>Oględziny fizyczne, faktura zakupu.</w:t>
            </w:r>
          </w:p>
        </w:tc>
      </w:tr>
    </w:tbl>
    <w:p w14:paraId="269A79F3" w14:textId="77777777" w:rsidR="00D77F3F" w:rsidRPr="00D77F3F" w:rsidRDefault="00D77F3F" w:rsidP="00D77F3F">
      <w:r w:rsidRPr="00D77F3F">
        <w:rPr>
          <w:b/>
          <w:bCs/>
        </w:rPr>
        <w:t>3. Sposób weryfikacji spełnienia warunków zamówienia:</w:t>
      </w:r>
      <w:r w:rsidRPr="00D77F3F">
        <w:br/>
        <w:t>Spełnienie powyższych warunków Zamawiający będzie weryfikował na podstawie:</w:t>
      </w:r>
    </w:p>
    <w:p w14:paraId="0F4524AA" w14:textId="77777777" w:rsidR="00D77F3F" w:rsidRPr="00D77F3F" w:rsidRDefault="00D77F3F" w:rsidP="00D77F3F">
      <w:pPr>
        <w:numPr>
          <w:ilvl w:val="0"/>
          <w:numId w:val="17"/>
        </w:numPr>
      </w:pPr>
      <w:r w:rsidRPr="00D77F3F">
        <w:rPr>
          <w:b/>
          <w:bCs/>
        </w:rPr>
        <w:t>Dokumentacji technicznej producenta</w:t>
      </w:r>
      <w:r w:rsidRPr="00D77F3F">
        <w:t> dostarczonej przez Wykonawcę, potwierdzającej wszystkie parametry.</w:t>
      </w:r>
    </w:p>
    <w:p w14:paraId="6A9C48E0" w14:textId="77777777" w:rsidR="00D77F3F" w:rsidRPr="00D77F3F" w:rsidRDefault="00D77F3F" w:rsidP="00D77F3F">
      <w:pPr>
        <w:numPr>
          <w:ilvl w:val="0"/>
          <w:numId w:val="17"/>
        </w:numPr>
      </w:pPr>
      <w:r w:rsidRPr="00D77F3F">
        <w:rPr>
          <w:b/>
          <w:bCs/>
        </w:rPr>
        <w:t>Faktur oraz dokumentów gwarancyjnych</w:t>
      </w:r>
      <w:r w:rsidRPr="00D77F3F">
        <w:t>.</w:t>
      </w:r>
    </w:p>
    <w:p w14:paraId="08A49F48" w14:textId="77777777" w:rsidR="00D77F3F" w:rsidRPr="00D77F3F" w:rsidRDefault="00D77F3F" w:rsidP="00D77F3F">
      <w:pPr>
        <w:numPr>
          <w:ilvl w:val="0"/>
          <w:numId w:val="17"/>
        </w:numPr>
      </w:pPr>
      <w:r w:rsidRPr="00D77F3F">
        <w:rPr>
          <w:b/>
          <w:bCs/>
        </w:rPr>
        <w:t>Oględzin fizycznych</w:t>
      </w:r>
      <w:r w:rsidRPr="00D77F3F">
        <w:t> dostarczonego zestawu, które potwierdzą kompletność (8 gogli, 16 kontrolerów, skrzynia), jakość wykonania i obecność wszystkich elementów.</w:t>
      </w:r>
    </w:p>
    <w:p w14:paraId="2E7F41D5" w14:textId="77777777" w:rsidR="00D77F3F" w:rsidRPr="00D77F3F" w:rsidRDefault="00D77F3F" w:rsidP="00D77F3F">
      <w:pPr>
        <w:numPr>
          <w:ilvl w:val="0"/>
          <w:numId w:val="17"/>
        </w:numPr>
      </w:pPr>
      <w:r w:rsidRPr="00D77F3F">
        <w:rPr>
          <w:b/>
          <w:bCs/>
        </w:rPr>
        <w:t>Funkcjonalnej demonstracji</w:t>
      </w:r>
      <w:r w:rsidRPr="00D77F3F">
        <w:t> polegającej na:</w:t>
      </w:r>
    </w:p>
    <w:p w14:paraId="630D5674" w14:textId="77777777" w:rsidR="00D77F3F" w:rsidRPr="00D77F3F" w:rsidRDefault="00D77F3F" w:rsidP="00D77F3F">
      <w:pPr>
        <w:numPr>
          <w:ilvl w:val="1"/>
          <w:numId w:val="17"/>
        </w:numPr>
      </w:pPr>
      <w:r w:rsidRPr="00D77F3F">
        <w:t>Rozładowaniu i złożeniu kompletnego zestawu w skrzyni transportowej.</w:t>
      </w:r>
    </w:p>
    <w:p w14:paraId="11BA8453" w14:textId="77777777" w:rsidR="00D77F3F" w:rsidRPr="00D77F3F" w:rsidRDefault="00D77F3F" w:rsidP="00D77F3F">
      <w:pPr>
        <w:numPr>
          <w:ilvl w:val="1"/>
          <w:numId w:val="17"/>
        </w:numPr>
      </w:pPr>
      <w:r w:rsidRPr="00D77F3F">
        <w:t>Uruchomieniu i sparowaniu gogli z kontrolerami.</w:t>
      </w:r>
    </w:p>
    <w:p w14:paraId="3B731202" w14:textId="77777777" w:rsidR="00D77F3F" w:rsidRPr="00D77F3F" w:rsidRDefault="00D77F3F" w:rsidP="00D77F3F">
      <w:pPr>
        <w:numPr>
          <w:ilvl w:val="1"/>
          <w:numId w:val="17"/>
        </w:numPr>
      </w:pPr>
      <w:r w:rsidRPr="00D77F3F">
        <w:t>Uruchomieniu przykładowej treści edukacyjnej z platformy i demonstracji śledzenia 6DoF.</w:t>
      </w:r>
    </w:p>
    <w:p w14:paraId="4886B6DC" w14:textId="77777777" w:rsidR="00D77F3F" w:rsidRPr="00D77F3F" w:rsidRDefault="00D77F3F" w:rsidP="00D77F3F">
      <w:pPr>
        <w:numPr>
          <w:ilvl w:val="1"/>
          <w:numId w:val="17"/>
        </w:numPr>
      </w:pPr>
      <w:r w:rsidRPr="00D77F3F">
        <w:t>Przedstawieniu działania systemu zdalnego zarządzania klasą.</w:t>
      </w:r>
    </w:p>
    <w:p w14:paraId="7321F17B" w14:textId="77777777" w:rsidR="00D77F3F" w:rsidRPr="00D77F3F" w:rsidRDefault="00D77F3F" w:rsidP="00D77F3F">
      <w:pPr>
        <w:numPr>
          <w:ilvl w:val="1"/>
          <w:numId w:val="17"/>
        </w:numPr>
      </w:pPr>
      <w:r w:rsidRPr="00D77F3F">
        <w:t>Demonstracji procesu ładowania wszystkich komponentów w skrzyni.</w:t>
      </w:r>
    </w:p>
    <w:p w14:paraId="7839FA89" w14:textId="77777777" w:rsidR="00D77F3F" w:rsidRPr="00D77F3F" w:rsidRDefault="00D77F3F" w:rsidP="00D77F3F">
      <w:r w:rsidRPr="00D77F3F">
        <w:t>Oferty, które nie spełnią </w:t>
      </w:r>
      <w:r w:rsidRPr="00D77F3F">
        <w:rPr>
          <w:b/>
          <w:bCs/>
        </w:rPr>
        <w:t>wszystkich</w:t>
      </w:r>
      <w:r w:rsidRPr="00D77F3F">
        <w:t> wskazanych minimalnych parametrów, uznane zostaną za niezgodne z opisem przedmiotu zamówienia.</w:t>
      </w:r>
    </w:p>
    <w:p w14:paraId="234A942A" w14:textId="77777777" w:rsidR="00D77F3F" w:rsidRPr="00D77F3F" w:rsidRDefault="00D77F3F" w:rsidP="00D77F3F"/>
    <w:sectPr w:rsidR="00D77F3F" w:rsidRPr="00D77F3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FC424" w14:textId="77777777" w:rsidR="00FE188A" w:rsidRDefault="00FE188A" w:rsidP="008D3836">
      <w:pPr>
        <w:spacing w:after="0" w:line="240" w:lineRule="auto"/>
      </w:pPr>
      <w:r>
        <w:separator/>
      </w:r>
    </w:p>
  </w:endnote>
  <w:endnote w:type="continuationSeparator" w:id="0">
    <w:p w14:paraId="3F1E3E47" w14:textId="77777777" w:rsidR="00FE188A" w:rsidRDefault="00FE188A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88FD9" w14:textId="77777777" w:rsidR="00FE188A" w:rsidRDefault="00FE188A" w:rsidP="008D3836">
      <w:pPr>
        <w:spacing w:after="0" w:line="240" w:lineRule="auto"/>
      </w:pPr>
      <w:r>
        <w:separator/>
      </w:r>
    </w:p>
  </w:footnote>
  <w:footnote w:type="continuationSeparator" w:id="0">
    <w:p w14:paraId="2570CF3F" w14:textId="77777777" w:rsidR="00FE188A" w:rsidRDefault="00FE188A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0BA5D" w14:textId="67881317" w:rsidR="00767B0E" w:rsidRDefault="00767B0E">
    <w:pPr>
      <w:pStyle w:val="Nagwek"/>
    </w:pPr>
    <w:r>
      <w:rPr>
        <w:noProof/>
      </w:rPr>
      <w:drawing>
        <wp:inline distT="0" distB="0" distL="0" distR="0" wp14:anchorId="6A515090" wp14:editId="54E6D3E7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10"/>
  </w:num>
  <w:num w:numId="2" w16cid:durableId="1227258600">
    <w:abstractNumId w:val="7"/>
  </w:num>
  <w:num w:numId="3" w16cid:durableId="1429234830">
    <w:abstractNumId w:val="5"/>
  </w:num>
  <w:num w:numId="4" w16cid:durableId="14158559">
    <w:abstractNumId w:val="14"/>
  </w:num>
  <w:num w:numId="5" w16cid:durableId="53433608">
    <w:abstractNumId w:val="8"/>
  </w:num>
  <w:num w:numId="6" w16cid:durableId="1747455845">
    <w:abstractNumId w:val="12"/>
  </w:num>
  <w:num w:numId="7" w16cid:durableId="1088119684">
    <w:abstractNumId w:val="6"/>
  </w:num>
  <w:num w:numId="8" w16cid:durableId="1068958865">
    <w:abstractNumId w:val="11"/>
  </w:num>
  <w:num w:numId="9" w16cid:durableId="1494683619">
    <w:abstractNumId w:val="13"/>
  </w:num>
  <w:num w:numId="10" w16cid:durableId="381053016">
    <w:abstractNumId w:val="4"/>
  </w:num>
  <w:num w:numId="11" w16cid:durableId="967468195">
    <w:abstractNumId w:val="2"/>
  </w:num>
  <w:num w:numId="12" w16cid:durableId="1277910089">
    <w:abstractNumId w:val="15"/>
  </w:num>
  <w:num w:numId="13" w16cid:durableId="1283533615">
    <w:abstractNumId w:val="16"/>
  </w:num>
  <w:num w:numId="14" w16cid:durableId="1100757383">
    <w:abstractNumId w:val="0"/>
  </w:num>
  <w:num w:numId="15" w16cid:durableId="1060446259">
    <w:abstractNumId w:val="3"/>
  </w:num>
  <w:num w:numId="16" w16cid:durableId="1627353818">
    <w:abstractNumId w:val="1"/>
  </w:num>
  <w:num w:numId="17" w16cid:durableId="18621581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46559"/>
    <w:rsid w:val="00394D4E"/>
    <w:rsid w:val="003D4E73"/>
    <w:rsid w:val="003F23B2"/>
    <w:rsid w:val="0040476B"/>
    <w:rsid w:val="004638B3"/>
    <w:rsid w:val="004A28FA"/>
    <w:rsid w:val="00554DC0"/>
    <w:rsid w:val="00750AA1"/>
    <w:rsid w:val="007566F5"/>
    <w:rsid w:val="00767B0E"/>
    <w:rsid w:val="00794EC2"/>
    <w:rsid w:val="007C447F"/>
    <w:rsid w:val="008B3E63"/>
    <w:rsid w:val="008C138B"/>
    <w:rsid w:val="008D3836"/>
    <w:rsid w:val="008F21DF"/>
    <w:rsid w:val="00944F8D"/>
    <w:rsid w:val="00A276F9"/>
    <w:rsid w:val="00A30506"/>
    <w:rsid w:val="00A61538"/>
    <w:rsid w:val="00AE4279"/>
    <w:rsid w:val="00BA56D2"/>
    <w:rsid w:val="00BC78F5"/>
    <w:rsid w:val="00C54780"/>
    <w:rsid w:val="00CB1C35"/>
    <w:rsid w:val="00D06A1B"/>
    <w:rsid w:val="00D77F3F"/>
    <w:rsid w:val="00DB5360"/>
    <w:rsid w:val="00E2052B"/>
    <w:rsid w:val="00ED1CFA"/>
    <w:rsid w:val="00F14251"/>
    <w:rsid w:val="00F15F64"/>
    <w:rsid w:val="00F51670"/>
    <w:rsid w:val="00FA4BB5"/>
    <w:rsid w:val="00FB3642"/>
    <w:rsid w:val="00FC5866"/>
    <w:rsid w:val="00FE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4</cp:revision>
  <dcterms:created xsi:type="dcterms:W3CDTF">2025-10-14T14:57:00Z</dcterms:created>
  <dcterms:modified xsi:type="dcterms:W3CDTF">2025-11-06T04:32:00Z</dcterms:modified>
</cp:coreProperties>
</file>